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7EC" w:rsidRPr="005F64C5" w:rsidRDefault="004A37EC" w:rsidP="004A3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Приложение №1 к приказу</w:t>
      </w:r>
    </w:p>
    <w:p w:rsidR="004A37EC" w:rsidRDefault="004A37EC" w:rsidP="004A3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№28 о/д от 14.11.2022</w:t>
      </w:r>
    </w:p>
    <w:p w:rsidR="004A37EC" w:rsidRDefault="004A37EC" w:rsidP="004A3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МБОУ ООШ </w:t>
      </w:r>
    </w:p>
    <w:p w:rsidR="004A37EC" w:rsidRPr="005F64C5" w:rsidRDefault="004A37EC" w:rsidP="004A3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</w:p>
    <w:p w:rsidR="004A37EC" w:rsidRPr="005F64C5" w:rsidRDefault="004A37EC" w:rsidP="004A37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A37EC" w:rsidRPr="005F64C5" w:rsidRDefault="004A37EC" w:rsidP="004A3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37EC" w:rsidRPr="005F64C5" w:rsidRDefault="004A37EC" w:rsidP="004A3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«Дорожная карта»</w:t>
      </w:r>
    </w:p>
    <w:p w:rsidR="004A37EC" w:rsidRPr="005F64C5" w:rsidRDefault="004A37EC" w:rsidP="004A37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sz w:val="28"/>
          <w:szCs w:val="28"/>
        </w:rPr>
        <w:t>Реализация целевой модели нас</w:t>
      </w:r>
      <w:r>
        <w:rPr>
          <w:rFonts w:ascii="Times New Roman" w:eastAsia="Times New Roman" w:hAnsi="Times New Roman" w:cs="Times New Roman"/>
          <w:sz w:val="28"/>
          <w:szCs w:val="28"/>
        </w:rPr>
        <w:t>тавничества в МБОУ О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д.Верхний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Алыштан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2022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-2023</w:t>
      </w:r>
      <w:r w:rsidRPr="005F64C5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4A37EC" w:rsidRPr="005F64C5" w:rsidRDefault="004A37EC" w:rsidP="004A3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A37EC" w:rsidRPr="005F64C5" w:rsidRDefault="004A37EC" w:rsidP="004A3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37EC" w:rsidRPr="005F64C5" w:rsidRDefault="004A37EC" w:rsidP="004A37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555"/>
        <w:gridCol w:w="1838"/>
        <w:gridCol w:w="2110"/>
        <w:gridCol w:w="8433"/>
        <w:gridCol w:w="1258"/>
        <w:gridCol w:w="2108"/>
      </w:tblGrid>
      <w:tr w:rsidR="004A37EC" w:rsidRPr="005F64C5" w:rsidTr="00ED7713">
        <w:trPr>
          <w:trHeight w:val="572"/>
        </w:trPr>
        <w:tc>
          <w:tcPr>
            <w:tcW w:w="555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Наименования этапа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Распоряжения Министерства просвещения Российской Федерации № Р-145 от 25 декабря 2019г. «Об утверждении методологии (целевой) модели наставничества,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4A37EC" w:rsidRPr="005F64C5" w:rsidRDefault="004A37EC" w:rsidP="00ED7713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системных папок по проблеме наставничества.</w:t>
            </w:r>
          </w:p>
          <w:p w:rsidR="004A37EC" w:rsidRPr="005F64C5" w:rsidRDefault="004A37EC" w:rsidP="00ED7713">
            <w:pPr>
              <w:numPr>
                <w:ilvl w:val="1"/>
                <w:numId w:val="15"/>
              </w:numPr>
              <w:spacing w:after="0" w:line="240" w:lineRule="auto"/>
              <w:ind w:left="3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шаблонами документов для реализации целевой модели. 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2022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администрация школы.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тавничества в МБОУ О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4"/>
              </w:numPr>
              <w:tabs>
                <w:tab w:val="num" w:pos="2077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«Внедрение целевой модели наста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вничества в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A37EC" w:rsidRPr="005F64C5" w:rsidRDefault="004A37EC" w:rsidP="00ED7713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Положения о наставничестве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A37EC" w:rsidRPr="005F64C5" w:rsidRDefault="004A37EC" w:rsidP="00ED7713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Целевой модели наставничества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4A37EC" w:rsidRPr="005F64C5" w:rsidRDefault="004A37EC" w:rsidP="00ED7713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«дорожной карты» внедрение системы наставничества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A37EC" w:rsidRPr="005F64C5" w:rsidRDefault="004A37EC" w:rsidP="00ED7713">
            <w:pPr>
              <w:numPr>
                <w:ilvl w:val="1"/>
                <w:numId w:val="14"/>
              </w:numPr>
              <w:tabs>
                <w:tab w:val="num" w:pos="1085"/>
              </w:tabs>
              <w:spacing w:after="0" w:line="240" w:lineRule="auto"/>
              <w:ind w:lef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куратора внедрение Целевой модели наставничества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д.Верхний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Алыштан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5F64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(издание приказа)</w:t>
            </w:r>
          </w:p>
          <w:p w:rsidR="004A37EC" w:rsidRPr="005F64C5" w:rsidRDefault="004A37EC" w:rsidP="00ED7713">
            <w:pPr>
              <w:spacing w:after="0" w:line="240" w:lineRule="auto"/>
              <w:ind w:left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 2022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администрация школы.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формы и программ наставничества исходя из потребностей школы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3"/>
              </w:numPr>
              <w:tabs>
                <w:tab w:val="num" w:pos="2068"/>
              </w:tabs>
              <w:spacing w:after="0" w:line="240" w:lineRule="auto"/>
              <w:ind w:lef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 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2022 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3"/>
              </w:numPr>
              <w:tabs>
                <w:tab w:val="num" w:pos="1881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3"/>
              </w:numPr>
              <w:tabs>
                <w:tab w:val="num" w:pos="1739"/>
              </w:tabs>
              <w:spacing w:after="0" w:line="240" w:lineRule="auto"/>
              <w:ind w:left="4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банк программ по форме наставничества «Ученик – ученик».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родителей, педагогов, обучающихся о возможностях и целях целевой модели наставничества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совета.</w:t>
            </w:r>
          </w:p>
          <w:p w:rsidR="004A37EC" w:rsidRPr="005F64C5" w:rsidRDefault="004A37EC" w:rsidP="00ED7713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родительского собрания.</w:t>
            </w:r>
          </w:p>
          <w:p w:rsidR="004A37EC" w:rsidRPr="005F64C5" w:rsidRDefault="004A37EC" w:rsidP="00ED7713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часов.</w:t>
            </w:r>
          </w:p>
          <w:p w:rsidR="004A37EC" w:rsidRPr="005F64C5" w:rsidRDefault="004A37EC" w:rsidP="00ED7713">
            <w:pPr>
              <w:numPr>
                <w:ilvl w:val="1"/>
                <w:numId w:val="12"/>
              </w:numPr>
              <w:tabs>
                <w:tab w:val="num" w:pos="2006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на сайте школы.</w:t>
            </w:r>
          </w:p>
          <w:p w:rsidR="004A37EC" w:rsidRPr="005F64C5" w:rsidRDefault="004A37EC" w:rsidP="00ED7713">
            <w:p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 администрация школы, классные руководители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Собор данных о наставляемых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4A37EC" w:rsidRPr="005F64C5" w:rsidRDefault="004A37EC" w:rsidP="00ED7713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 от совершеннолетних участников программы и согласие от родителей (законных представителей) несовершеннолетних наставляемых.</w:t>
            </w:r>
          </w:p>
          <w:p w:rsidR="004A37EC" w:rsidRPr="005F64C5" w:rsidRDefault="004A37EC" w:rsidP="00ED7713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обучающихся от третьих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иц: классный руководитель,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родители.</w:t>
            </w:r>
          </w:p>
          <w:p w:rsidR="004A37EC" w:rsidRPr="005F64C5" w:rsidRDefault="004A37EC" w:rsidP="00ED7713">
            <w:pPr>
              <w:numPr>
                <w:ilvl w:val="1"/>
                <w:numId w:val="1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наставляемых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педагогов.</w:t>
            </w:r>
          </w:p>
          <w:p w:rsidR="004A37EC" w:rsidRPr="005F64C5" w:rsidRDefault="004A37EC" w:rsidP="00ED7713">
            <w:pPr>
              <w:numPr>
                <w:ilvl w:val="1"/>
                <w:numId w:val="10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2110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4A37EC" w:rsidRPr="005F64C5" w:rsidRDefault="004A37EC" w:rsidP="00ED7713">
            <w:pPr>
              <w:numPr>
                <w:ilvl w:val="1"/>
                <w:numId w:val="9"/>
              </w:numPr>
              <w:tabs>
                <w:tab w:val="num" w:pos="1723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согласий на обработку персональных данных.</w:t>
            </w:r>
          </w:p>
          <w:p w:rsidR="004A37EC" w:rsidRPr="005F64C5" w:rsidRDefault="004A37EC" w:rsidP="00ED7713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9"/>
              </w:numPr>
              <w:tabs>
                <w:tab w:val="num" w:pos="2148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(круглый стол) для информирования и вовлечения потенциальных наставников.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педагогов.</w:t>
            </w:r>
          </w:p>
          <w:p w:rsidR="004A37EC" w:rsidRPr="005F64C5" w:rsidRDefault="004A37EC" w:rsidP="00ED7713">
            <w:pPr>
              <w:numPr>
                <w:ilvl w:val="1"/>
                <w:numId w:val="8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наставников из числа обучающихся.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и обучение наставников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1"/>
              </w:numPr>
              <w:tabs>
                <w:tab w:val="num" w:pos="1864"/>
              </w:tabs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 для работы с наставляемыми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методические материалы для сопровождения наставнической деятельности.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Издать приказ об организации «Школы наста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вников» с утверждением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и графиков обучения наставников.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2"/>
                <w:numId w:val="7"/>
              </w:numPr>
              <w:spacing w:after="0" w:line="240" w:lineRule="auto"/>
              <w:ind w:left="5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«Школу наставников» и провести обучение.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наставников и наставляемых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4A37EC" w:rsidRPr="005F64C5" w:rsidRDefault="004A37EC" w:rsidP="00ED7713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наставляемых.</w:t>
            </w:r>
          </w:p>
          <w:p w:rsidR="004A37EC" w:rsidRPr="005F64C5" w:rsidRDefault="004A37EC" w:rsidP="00ED7713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4A37EC" w:rsidRPr="005F64C5" w:rsidRDefault="004A37EC" w:rsidP="00ED7713">
            <w:pPr>
              <w:numPr>
                <w:ilvl w:val="1"/>
                <w:numId w:val="6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анкет групповой встречи и соединение наставников и наставляемых в пары/группы.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наставнических пар/групп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приказа «Об утверждении наставнических пар/групп».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планов индивидуального развития наставляемых, индивидуальные траектории обучения.</w:t>
            </w:r>
          </w:p>
        </w:tc>
        <w:tc>
          <w:tcPr>
            <w:tcW w:w="1258" w:type="dxa"/>
          </w:tcPr>
          <w:p w:rsidR="004A37EC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–февраль</w:t>
            </w:r>
          </w:p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5"/>
              </w:numPr>
              <w:spacing w:after="0" w:line="240" w:lineRule="auto"/>
              <w:ind w:left="5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психологического сопровождения наставляемым, не сформировавшим пару или группу (при необходимости), продолжить поиск наставника.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2023 г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осуществление работы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наставнических пар/групп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Организация комплекса последовательных встреч 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наставников и наставляемых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первой, организационной, встречи наставника и наставляемого.</w:t>
            </w:r>
          </w:p>
          <w:p w:rsidR="004A37EC" w:rsidRPr="005F64C5" w:rsidRDefault="004A37EC" w:rsidP="00ED7713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второй, пробной рабочей, встречи наставника и наставляемого.</w:t>
            </w:r>
          </w:p>
          <w:p w:rsidR="004A37EC" w:rsidRPr="005F64C5" w:rsidRDefault="004A37EC" w:rsidP="00ED7713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4A37EC" w:rsidRPr="005F64C5" w:rsidRDefault="004A37EC" w:rsidP="00ED7713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Регулярные встречи наставника и наставляемого.</w:t>
            </w:r>
          </w:p>
          <w:p w:rsidR="004A37EC" w:rsidRPr="005F64C5" w:rsidRDefault="004A37EC" w:rsidP="00ED7713">
            <w:pPr>
              <w:numPr>
                <w:ilvl w:val="1"/>
                <w:numId w:val="4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2022-2023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Форма анкет обратной связи для промежуточной оценки.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38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110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4A37EC" w:rsidRPr="005F64C5" w:rsidRDefault="004A37EC" w:rsidP="00ED7713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программы наставничества.</w:t>
            </w:r>
          </w:p>
          <w:p w:rsidR="004A37EC" w:rsidRPr="005F64C5" w:rsidRDefault="004A37EC" w:rsidP="00ED7713">
            <w:pPr>
              <w:numPr>
                <w:ilvl w:val="1"/>
                <w:numId w:val="3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 w:val="restart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и поощрение наставников</w:t>
            </w: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4A37EC" w:rsidRPr="005F64C5" w:rsidRDefault="004A37EC" w:rsidP="00ED7713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Благодарственные письма партнерам.</w:t>
            </w:r>
          </w:p>
          <w:p w:rsidR="004A37EC" w:rsidRPr="005F64C5" w:rsidRDefault="004A37EC" w:rsidP="00ED7713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Издание приказа «О проведении итогового мероприятия в рамках реализации целевой модели наставничества». 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A37EC" w:rsidRPr="005F64C5" w:rsidTr="00ED7713">
        <w:trPr>
          <w:trHeight w:val="1148"/>
        </w:trPr>
        <w:tc>
          <w:tcPr>
            <w:tcW w:w="555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3" w:type="dxa"/>
          </w:tcPr>
          <w:p w:rsidR="004A37EC" w:rsidRPr="005F64C5" w:rsidRDefault="004A37EC" w:rsidP="00ED7713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школы и организаций партнеров.</w:t>
            </w:r>
          </w:p>
          <w:p w:rsidR="004A37EC" w:rsidRPr="005F64C5" w:rsidRDefault="004A37EC" w:rsidP="00ED7713">
            <w:pPr>
              <w:numPr>
                <w:ilvl w:val="1"/>
                <w:numId w:val="2"/>
              </w:numPr>
              <w:spacing w:after="0" w:line="240" w:lineRule="auto"/>
              <w:ind w:left="5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школьного конкурса профессионального мастерства «Наставник года», «Лучшая пара».</w:t>
            </w:r>
          </w:p>
        </w:tc>
        <w:tc>
          <w:tcPr>
            <w:tcW w:w="125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2023</w:t>
            </w: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08" w:type="dxa"/>
          </w:tcPr>
          <w:p w:rsidR="004A37EC" w:rsidRPr="005F64C5" w:rsidRDefault="004A37EC" w:rsidP="00ED7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4C5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куратор целевой модели наставничества</w:t>
            </w:r>
          </w:p>
        </w:tc>
      </w:tr>
    </w:tbl>
    <w:p w:rsidR="001922C0" w:rsidRDefault="004A37EC"/>
    <w:sectPr w:rsidR="001922C0" w:rsidSect="004A37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4C55"/>
    <w:multiLevelType w:val="multilevel"/>
    <w:tmpl w:val="AD30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151C4"/>
    <w:multiLevelType w:val="multilevel"/>
    <w:tmpl w:val="FC8E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0747A"/>
    <w:multiLevelType w:val="multilevel"/>
    <w:tmpl w:val="006C9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B2608"/>
    <w:multiLevelType w:val="hybridMultilevel"/>
    <w:tmpl w:val="787ED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D3BAE"/>
    <w:multiLevelType w:val="hybridMultilevel"/>
    <w:tmpl w:val="6360E8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EF61FB"/>
    <w:multiLevelType w:val="multilevel"/>
    <w:tmpl w:val="28B8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073D55"/>
    <w:multiLevelType w:val="hybridMultilevel"/>
    <w:tmpl w:val="58B82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2178D"/>
    <w:multiLevelType w:val="hybridMultilevel"/>
    <w:tmpl w:val="6E262C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22754"/>
    <w:multiLevelType w:val="multilevel"/>
    <w:tmpl w:val="9D3C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0583A"/>
    <w:multiLevelType w:val="multilevel"/>
    <w:tmpl w:val="F8322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86175"/>
    <w:multiLevelType w:val="hybridMultilevel"/>
    <w:tmpl w:val="414A14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E057A7"/>
    <w:multiLevelType w:val="hybridMultilevel"/>
    <w:tmpl w:val="D5A49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92299B"/>
    <w:multiLevelType w:val="hybridMultilevel"/>
    <w:tmpl w:val="9C6428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78671B"/>
    <w:multiLevelType w:val="multilevel"/>
    <w:tmpl w:val="F43E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DA59CD"/>
    <w:multiLevelType w:val="multilevel"/>
    <w:tmpl w:val="3272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13"/>
  </w:num>
  <w:num w:numId="6">
    <w:abstractNumId w:val="1"/>
  </w:num>
  <w:num w:numId="7">
    <w:abstractNumId w:val="8"/>
  </w:num>
  <w:num w:numId="8">
    <w:abstractNumId w:val="12"/>
  </w:num>
  <w:num w:numId="9">
    <w:abstractNumId w:val="3"/>
  </w:num>
  <w:num w:numId="10">
    <w:abstractNumId w:val="7"/>
  </w:num>
  <w:num w:numId="11">
    <w:abstractNumId w:val="6"/>
  </w:num>
  <w:num w:numId="12">
    <w:abstractNumId w:val="10"/>
  </w:num>
  <w:num w:numId="13">
    <w:abstractNumId w:val="4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3BA"/>
    <w:rsid w:val="002F6B01"/>
    <w:rsid w:val="004A37EC"/>
    <w:rsid w:val="005B3FA5"/>
    <w:rsid w:val="00D0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157A9"/>
  <w15:chartTrackingRefBased/>
  <w15:docId w15:val="{FB0E921A-E962-4E8B-ADB3-FA3AF37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2023-05-04T11:30:00Z</dcterms:created>
  <dcterms:modified xsi:type="dcterms:W3CDTF">2023-05-04T11:31:00Z</dcterms:modified>
</cp:coreProperties>
</file>